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38C8B" w14:textId="77777777" w:rsidR="006407AF" w:rsidRDefault="006407AF" w:rsidP="006407AF">
      <w:pPr>
        <w:pStyle w:val="NormalWeb"/>
        <w:spacing w:before="0" w:beforeAutospacing="0" w:after="0" w:afterAutospacing="0"/>
      </w:pPr>
      <w:r>
        <w:t>Hello everyone!</w:t>
      </w:r>
    </w:p>
    <w:p w14:paraId="44336CF7" w14:textId="77777777" w:rsidR="006407AF" w:rsidRDefault="006407AF" w:rsidP="006407AF">
      <w:pPr>
        <w:pStyle w:val="NormalWeb"/>
        <w:spacing w:before="0" w:beforeAutospacing="0" w:after="0" w:afterAutospacing="0"/>
      </w:pPr>
      <w:r>
        <w:t> </w:t>
      </w:r>
    </w:p>
    <w:p w14:paraId="03E8099D" w14:textId="77777777" w:rsidR="006407AF" w:rsidRDefault="006407AF" w:rsidP="006407AF">
      <w:pPr>
        <w:pStyle w:val="NormalWeb"/>
        <w:spacing w:before="0" w:beforeAutospacing="0" w:after="0" w:afterAutospacing="0"/>
      </w:pPr>
      <w:r>
        <w:t xml:space="preserve">We have launched a </w:t>
      </w:r>
      <w:r>
        <w:rPr>
          <w:b/>
          <w:bCs/>
        </w:rPr>
        <w:t>Survey on Supporting families with No Recourse to Public Funds to access food and Healthy Start</w:t>
      </w:r>
      <w:r>
        <w:t>. Please take 10-30 minutes to complete the survey before 13 October and help us understand the experiences of frontline staff and community groups supporting families on low incomes with NRPF. If your work involves any of these families at all, please do complete it.</w:t>
      </w:r>
    </w:p>
    <w:p w14:paraId="77C58341" w14:textId="77777777" w:rsidR="006407AF" w:rsidRDefault="006407AF" w:rsidP="006407AF">
      <w:pPr>
        <w:pStyle w:val="NormalWeb"/>
        <w:spacing w:before="0" w:beforeAutospacing="0" w:after="0" w:afterAutospacing="0"/>
      </w:pPr>
      <w:r>
        <w:t> </w:t>
      </w:r>
    </w:p>
    <w:p w14:paraId="6F494FCB" w14:textId="77777777" w:rsidR="006407AF" w:rsidRDefault="006407AF" w:rsidP="006407AF">
      <w:pPr>
        <w:pStyle w:val="NormalWeb"/>
        <w:spacing w:before="0" w:beforeAutospacing="0" w:after="0" w:afterAutospacing="0"/>
      </w:pPr>
      <w:hyperlink r:id="rId4" w:history="1">
        <w:r>
          <w:rPr>
            <w:rStyle w:val="Hyperlink"/>
            <w:color w:val="4C8CF6"/>
            <w:u w:val="none"/>
          </w:rPr>
          <w:t>https://www.surveymonkey.co.uk/r/2RF6QLH</w:t>
        </w:r>
      </w:hyperlink>
    </w:p>
    <w:p w14:paraId="6A871043" w14:textId="77777777" w:rsidR="006407AF" w:rsidRDefault="006407AF" w:rsidP="006407AF">
      <w:pPr>
        <w:pStyle w:val="NormalWeb"/>
        <w:spacing w:before="0" w:beforeAutospacing="0" w:after="0" w:afterAutospacing="0"/>
      </w:pPr>
      <w:r>
        <w:t> </w:t>
      </w:r>
    </w:p>
    <w:p w14:paraId="5A87BB5F" w14:textId="77777777" w:rsidR="006407AF" w:rsidRDefault="006407AF" w:rsidP="006407AF">
      <w:pPr>
        <w:pStyle w:val="NormalWeb"/>
        <w:spacing w:before="0" w:beforeAutospacing="0" w:after="0" w:afterAutospacing="0"/>
      </w:pPr>
      <w:r>
        <w:t>Please also help us promote this survey. Any health/community frontline workers and volunteers are welcome to fill it out, not just those working in food and public health (for example, we welcome the experiences of midwives, health visitors, advice charities and migrant support charities). We encourage you to forward on to local colleagues working in community settings, VSO networks, council, NHS services and refugee and immigration support charities.</w:t>
      </w:r>
    </w:p>
    <w:p w14:paraId="242C0DF8" w14:textId="77777777" w:rsidR="006407AF" w:rsidRDefault="006407AF" w:rsidP="006407AF">
      <w:pPr>
        <w:pStyle w:val="NormalWeb"/>
        <w:spacing w:before="0" w:beforeAutospacing="0" w:after="0" w:afterAutospacing="0"/>
      </w:pPr>
      <w:r>
        <w:t> </w:t>
      </w:r>
    </w:p>
    <w:p w14:paraId="4920B07F" w14:textId="77777777" w:rsidR="006407AF" w:rsidRDefault="006407AF" w:rsidP="006407AF">
      <w:pPr>
        <w:pStyle w:val="NormalWeb"/>
        <w:spacing w:before="0" w:beforeAutospacing="0" w:after="0" w:afterAutospacing="0"/>
      </w:pPr>
      <w:r>
        <w:t>The survey results will inform our advocacy on Healthy Start and supporting families with No Recourse to Public Funds. But we expect that the results will be useful more broadly in understanding the challenges facing many families who have few other avenues of support, and challenges of frontline groups supporting them.</w:t>
      </w:r>
    </w:p>
    <w:p w14:paraId="061FC3F8" w14:textId="77777777" w:rsidR="006407AF" w:rsidRDefault="006407AF" w:rsidP="006407AF">
      <w:pPr>
        <w:pStyle w:val="NormalWeb"/>
        <w:spacing w:before="0" w:beforeAutospacing="0" w:after="0" w:afterAutospacing="0"/>
      </w:pPr>
      <w:r>
        <w:t> </w:t>
      </w:r>
    </w:p>
    <w:p w14:paraId="0BADADAE" w14:textId="77777777" w:rsidR="006407AF" w:rsidRDefault="006407AF" w:rsidP="006407AF">
      <w:pPr>
        <w:pStyle w:val="NormalWeb"/>
        <w:spacing w:before="0" w:beforeAutospacing="0" w:after="0" w:afterAutospacing="0"/>
      </w:pPr>
      <w:r>
        <w:t>Sample tweet (you can use the twitter/social media card attached):</w:t>
      </w:r>
    </w:p>
    <w:p w14:paraId="20ECA29C" w14:textId="77777777" w:rsidR="006407AF" w:rsidRDefault="006407AF" w:rsidP="006407AF">
      <w:pPr>
        <w:pStyle w:val="NormalWeb"/>
        <w:spacing w:before="0" w:beforeAutospacing="0" w:after="0" w:afterAutospacing="0"/>
      </w:pPr>
      <w:r>
        <w:rPr>
          <w:rStyle w:val="theme-emoji"/>
          <w:rFonts w:ascii="Segoe UI Emoji" w:hAnsi="Segoe UI Emoji" w:cs="Segoe UI Emoji"/>
        </w:rPr>
        <w:t>📢</w:t>
      </w:r>
      <w:r>
        <w:t xml:space="preserve">Calling all local frontline professionals and groups supporting families with No Recourse to Public Funds to access food and the #HealthyStartScheme! Please complete this survey from @UKSustain: </w:t>
      </w:r>
      <w:hyperlink r:id="rId5" w:history="1">
        <w:r>
          <w:rPr>
            <w:rStyle w:val="Hyperlink"/>
            <w:color w:val="4C8CF6"/>
            <w:u w:val="none"/>
          </w:rPr>
          <w:t>https://www.surveymonkey.co.uk/r/2RF6QLH</w:t>
        </w:r>
      </w:hyperlink>
      <w:r>
        <w:t xml:space="preserve"> #NRPF @VegCities @FoodPlacesUK</w:t>
      </w:r>
    </w:p>
    <w:p w14:paraId="31270F91" w14:textId="77777777" w:rsidR="006407AF" w:rsidRDefault="006407AF" w:rsidP="006407AF">
      <w:pPr>
        <w:pStyle w:val="NormalWeb"/>
        <w:spacing w:before="0" w:beforeAutospacing="0" w:after="0" w:afterAutospacing="0"/>
      </w:pPr>
      <w:r>
        <w:t> </w:t>
      </w:r>
    </w:p>
    <w:p w14:paraId="428CFFCC" w14:textId="77777777" w:rsidR="006407AF" w:rsidRDefault="006407AF" w:rsidP="006407AF">
      <w:pPr>
        <w:pStyle w:val="NormalWeb"/>
        <w:spacing w:before="0" w:beforeAutospacing="0" w:after="0" w:afterAutospacing="0"/>
      </w:pPr>
      <w:r>
        <w:t>To schedule on 7</w:t>
      </w:r>
      <w:r>
        <w:rPr>
          <w:sz w:val="15"/>
          <w:szCs w:val="15"/>
          <w:vertAlign w:val="superscript"/>
        </w:rPr>
        <w:t>th</w:t>
      </w:r>
      <w:r>
        <w:t xml:space="preserve"> October:</w:t>
      </w:r>
    </w:p>
    <w:p w14:paraId="363E11F2" w14:textId="77777777" w:rsidR="006407AF" w:rsidRDefault="006407AF" w:rsidP="006407AF">
      <w:pPr>
        <w:pStyle w:val="NormalWeb"/>
        <w:spacing w:before="0" w:beforeAutospacing="0" w:after="0" w:afterAutospacing="0"/>
      </w:pPr>
      <w:r>
        <w:rPr>
          <w:rStyle w:val="theme-emoji"/>
          <w:rFonts w:ascii="Segoe UI Emoji" w:hAnsi="Segoe UI Emoji" w:cs="Segoe UI Emoji"/>
        </w:rPr>
        <w:t>⌛</w:t>
      </w:r>
      <w:r>
        <w:rPr>
          <w:rFonts w:ascii="Segoe UI Emoji" w:hAnsi="Segoe UI Emoji" w:cs="Segoe UI Emoji"/>
        </w:rPr>
        <w:t>️</w:t>
      </w:r>
      <w:r>
        <w:t xml:space="preserve">One week left! If you support families with No Recourse to Public Funds to access healthy food and #HealthyStartScheme please complete this survey from @UKSustain by 13 October. </w:t>
      </w:r>
      <w:hyperlink r:id="rId6" w:anchor="NRPF" w:history="1">
        <w:r>
          <w:rPr>
            <w:rStyle w:val="Hyperlink"/>
            <w:color w:val="4C8CF6"/>
            <w:u w:val="none"/>
          </w:rPr>
          <w:t>https://www.surveymonkey.co.uk/r/2RF6QLH#NRPF</w:t>
        </w:r>
      </w:hyperlink>
      <w:r>
        <w:t xml:space="preserve"> @VegCities @FoodPlacesUK</w:t>
      </w:r>
    </w:p>
    <w:p w14:paraId="06434CC8" w14:textId="77777777" w:rsidR="006407AF" w:rsidRDefault="006407AF" w:rsidP="006407AF">
      <w:pPr>
        <w:pStyle w:val="NormalWeb"/>
        <w:spacing w:before="0" w:beforeAutospacing="0" w:after="0" w:afterAutospacing="0"/>
      </w:pPr>
      <w:r>
        <w:t> </w:t>
      </w:r>
    </w:p>
    <w:p w14:paraId="5EE53C4B" w14:textId="77777777" w:rsidR="006407AF" w:rsidRDefault="006407AF" w:rsidP="006407AF">
      <w:pPr>
        <w:pStyle w:val="NormalWeb"/>
        <w:spacing w:before="0" w:beforeAutospacing="0" w:after="0" w:afterAutospacing="0"/>
      </w:pPr>
      <w:r>
        <w:t>Sample newsletter or email text (please also use the attached card if you’d like):</w:t>
      </w:r>
    </w:p>
    <w:p w14:paraId="1B46E676" w14:textId="77777777" w:rsidR="006407AF" w:rsidRDefault="006407AF" w:rsidP="006407AF">
      <w:pPr>
        <w:pStyle w:val="NormalWeb"/>
        <w:spacing w:before="0" w:beforeAutospacing="0" w:after="0" w:afterAutospacing="0"/>
      </w:pPr>
      <w:r>
        <w:rPr>
          <w:b/>
          <w:bCs/>
        </w:rPr>
        <w:t xml:space="preserve">Share your experiences helping families with No Recourse to Public Funds to access </w:t>
      </w:r>
      <w:proofErr w:type="gramStart"/>
      <w:r>
        <w:rPr>
          <w:b/>
          <w:bCs/>
        </w:rPr>
        <w:t>food</w:t>
      </w:r>
      <w:proofErr w:type="gramEnd"/>
    </w:p>
    <w:p w14:paraId="0A03EED9" w14:textId="77777777" w:rsidR="006407AF" w:rsidRDefault="006407AF" w:rsidP="006407AF">
      <w:pPr>
        <w:pStyle w:val="NormalWeb"/>
        <w:spacing w:before="0" w:beforeAutospacing="0" w:after="0" w:afterAutospacing="0"/>
      </w:pPr>
      <w:r>
        <w:t xml:space="preserve">Calling all local food and health organisations and professionals: Please fill out this survey from Sustain: the alliance for better food and farming and share your experiences supporting families on low incomes with no recourse to public funds to access healthy food, including the Healthy Start Scheme. Survey deadline 13 October. </w:t>
      </w:r>
      <w:hyperlink r:id="rId7" w:history="1">
        <w:r>
          <w:rPr>
            <w:rStyle w:val="Hyperlink"/>
            <w:color w:val="4C8CF6"/>
            <w:u w:val="none"/>
          </w:rPr>
          <w:t>https://www.surveymonkey.co.uk/r/2RF6QLH</w:t>
        </w:r>
      </w:hyperlink>
    </w:p>
    <w:p w14:paraId="53EEB43A" w14:textId="77777777" w:rsidR="006407AF" w:rsidRDefault="006407AF" w:rsidP="006407AF">
      <w:pPr>
        <w:pStyle w:val="NormalWeb"/>
        <w:spacing w:before="0" w:beforeAutospacing="0" w:after="0" w:afterAutospacing="0"/>
      </w:pPr>
      <w:r>
        <w:t> </w:t>
      </w:r>
    </w:p>
    <w:p w14:paraId="0784F428" w14:textId="77777777" w:rsidR="006407AF" w:rsidRDefault="006407AF" w:rsidP="006407AF">
      <w:pPr>
        <w:pStyle w:val="NormalWeb"/>
        <w:spacing w:before="0" w:beforeAutospacing="0" w:after="0" w:afterAutospacing="0"/>
      </w:pPr>
      <w:r>
        <w:t>Thanks so much!</w:t>
      </w:r>
    </w:p>
    <w:p w14:paraId="12976944" w14:textId="77777777" w:rsidR="006407AF" w:rsidRDefault="006407AF" w:rsidP="006407AF">
      <w:pPr>
        <w:pStyle w:val="NormalWeb"/>
        <w:spacing w:before="0" w:beforeAutospacing="0" w:after="0" w:afterAutospacing="0"/>
      </w:pPr>
      <w:r>
        <w:t>Vera</w:t>
      </w:r>
    </w:p>
    <w:p w14:paraId="55AE1B29" w14:textId="77777777" w:rsidR="006407AF" w:rsidRDefault="006407AF" w:rsidP="006407AF">
      <w:pPr>
        <w:pStyle w:val="NormalWeb"/>
        <w:spacing w:before="0" w:beforeAutospacing="0" w:after="0" w:afterAutospacing="0"/>
      </w:pPr>
      <w:r>
        <w:t> </w:t>
      </w:r>
    </w:p>
    <w:p w14:paraId="1354DC59" w14:textId="77777777" w:rsidR="006407AF" w:rsidRDefault="006407AF" w:rsidP="006407AF">
      <w:pPr>
        <w:pStyle w:val="NormalWeb"/>
        <w:spacing w:before="0" w:beforeAutospacing="0" w:after="0" w:afterAutospacing="0"/>
      </w:pPr>
      <w:r>
        <w:t> </w:t>
      </w:r>
    </w:p>
    <w:p w14:paraId="3995FDC0" w14:textId="77777777" w:rsidR="006407AF" w:rsidRDefault="006407AF" w:rsidP="006407AF">
      <w:pPr>
        <w:pStyle w:val="NormalWeb"/>
        <w:spacing w:before="0" w:beforeAutospacing="0" w:after="0" w:afterAutospacing="0"/>
      </w:pPr>
      <w:r>
        <w:t> </w:t>
      </w:r>
    </w:p>
    <w:p w14:paraId="4A348A2A" w14:textId="77777777" w:rsidR="006407AF" w:rsidRDefault="006407AF" w:rsidP="006407AF">
      <w:pPr>
        <w:pStyle w:val="NormalWeb"/>
        <w:shd w:val="clear" w:color="auto" w:fill="FFFFFF"/>
        <w:spacing w:before="0" w:beforeAutospacing="0" w:after="0" w:afterAutospacing="0"/>
      </w:pPr>
      <w:r>
        <w:rPr>
          <w:b/>
          <w:bCs/>
          <w:color w:val="000000"/>
        </w:rPr>
        <w:t>Vera Zakharov </w:t>
      </w:r>
      <w:r>
        <w:rPr>
          <w:color w:val="000000"/>
        </w:rPr>
        <w:t>(she/her)</w:t>
      </w:r>
    </w:p>
    <w:p w14:paraId="5CA537CF" w14:textId="77777777" w:rsidR="006407AF" w:rsidRDefault="006407AF" w:rsidP="006407AF">
      <w:pPr>
        <w:pStyle w:val="NormalWeb"/>
        <w:shd w:val="clear" w:color="auto" w:fill="FFFFFF"/>
        <w:spacing w:before="0" w:beforeAutospacing="0" w:after="0" w:afterAutospacing="0"/>
      </w:pPr>
      <w:r>
        <w:rPr>
          <w:color w:val="000000"/>
          <w:shd w:val="clear" w:color="auto" w:fill="FFFFFF"/>
        </w:rPr>
        <w:t>Local Action Coordinator </w:t>
      </w:r>
      <w:r>
        <w:rPr>
          <w:color w:val="000000"/>
        </w:rPr>
        <w:t>| Sustainable Food Places</w:t>
      </w:r>
    </w:p>
    <w:p w14:paraId="495AF623" w14:textId="77777777" w:rsidR="006407AF" w:rsidRDefault="006407AF" w:rsidP="006407AF">
      <w:pPr>
        <w:pStyle w:val="NormalWeb"/>
        <w:shd w:val="clear" w:color="auto" w:fill="FFFFFF"/>
        <w:spacing w:before="0" w:beforeAutospacing="0" w:after="0" w:afterAutospacing="0"/>
      </w:pPr>
      <w:r>
        <w:rPr>
          <w:rFonts w:ascii="Times New Roman" w:hAnsi="Times New Roman" w:cs="Times New Roman"/>
          <w:color w:val="000000"/>
          <w:sz w:val="24"/>
          <w:szCs w:val="24"/>
        </w:rPr>
        <w:t> </w:t>
      </w:r>
    </w:p>
    <w:p w14:paraId="41A172CF" w14:textId="77777777" w:rsidR="006407AF" w:rsidRDefault="006407AF" w:rsidP="006407AF">
      <w:pPr>
        <w:pStyle w:val="NormalWeb"/>
        <w:shd w:val="clear" w:color="auto" w:fill="FFFFFF"/>
        <w:spacing w:before="0" w:beforeAutospacing="0" w:after="0" w:afterAutospacing="0"/>
      </w:pPr>
      <w:r>
        <w:rPr>
          <w:i/>
          <w:iCs/>
          <w:color w:val="000000"/>
          <w:shd w:val="clear" w:color="auto" w:fill="FFFFFF"/>
        </w:rPr>
        <w:t>Please note I work Tuesday to Friday.</w:t>
      </w:r>
    </w:p>
    <w:p w14:paraId="69BE3DB9" w14:textId="77777777" w:rsidR="006407AF" w:rsidRDefault="006407AF" w:rsidP="006407AF">
      <w:pPr>
        <w:pStyle w:val="NormalWeb"/>
        <w:shd w:val="clear" w:color="auto" w:fill="FFFFFF"/>
        <w:spacing w:before="0" w:beforeAutospacing="0" w:after="0" w:afterAutospacing="0"/>
      </w:pPr>
      <w:r>
        <w:rPr>
          <w:rFonts w:ascii="Times New Roman" w:hAnsi="Times New Roman" w:cs="Times New Roman"/>
          <w:color w:val="000000"/>
          <w:sz w:val="24"/>
          <w:szCs w:val="24"/>
        </w:rPr>
        <w:t> </w:t>
      </w:r>
    </w:p>
    <w:p w14:paraId="4252C9D5" w14:textId="77777777" w:rsidR="006407AF" w:rsidRDefault="006407AF" w:rsidP="006407AF">
      <w:pPr>
        <w:pStyle w:val="NormalWeb"/>
        <w:shd w:val="clear" w:color="auto" w:fill="FFFFFF"/>
        <w:spacing w:before="0" w:beforeAutospacing="0" w:after="0" w:afterAutospacing="0"/>
      </w:pPr>
      <w:r>
        <w:rPr>
          <w:color w:val="000000"/>
        </w:rPr>
        <w:t>Sustain: the alliance for better food and farming</w:t>
      </w:r>
    </w:p>
    <w:p w14:paraId="7D15D23B" w14:textId="77777777" w:rsidR="006407AF" w:rsidRDefault="006407AF" w:rsidP="006407AF">
      <w:pPr>
        <w:pStyle w:val="NormalWeb"/>
        <w:shd w:val="clear" w:color="auto" w:fill="FFFFFF"/>
        <w:spacing w:before="0" w:beforeAutospacing="0" w:after="0" w:afterAutospacing="0"/>
      </w:pPr>
      <w:r>
        <w:rPr>
          <w:color w:val="000000"/>
        </w:rPr>
        <w:t>The Green House, 244-254 Cambridge Heath Road, London E2 9DA</w:t>
      </w:r>
    </w:p>
    <w:p w14:paraId="492F2A2D" w14:textId="77777777" w:rsidR="006407AF" w:rsidRDefault="006407AF" w:rsidP="006407AF">
      <w:pPr>
        <w:pStyle w:val="NormalWeb"/>
        <w:shd w:val="clear" w:color="auto" w:fill="FFFFFF"/>
        <w:spacing w:before="0" w:beforeAutospacing="0" w:after="0" w:afterAutospacing="0"/>
      </w:pPr>
      <w:hyperlink r:id="rId8" w:tgtFrame="_blank" w:history="1">
        <w:r>
          <w:rPr>
            <w:rStyle w:val="Hyperlink"/>
            <w:u w:val="none"/>
          </w:rPr>
          <w:t>www.sustainweb.org</w:t>
        </w:r>
      </w:hyperlink>
      <w:r>
        <w:rPr>
          <w:color w:val="000000"/>
        </w:rPr>
        <w:t xml:space="preserve"> | </w:t>
      </w:r>
      <w:hyperlink r:id="rId9" w:history="1">
        <w:r>
          <w:rPr>
            <w:rStyle w:val="Hyperlink"/>
            <w:u w:val="none"/>
          </w:rPr>
          <w:t>www.sustainablefoodplaces.org</w:t>
        </w:r>
      </w:hyperlink>
      <w:r>
        <w:rPr>
          <w:color w:val="000000"/>
        </w:rPr>
        <w:t> </w:t>
      </w:r>
      <w:r>
        <w:rPr>
          <w:rFonts w:ascii="Times New Roman" w:hAnsi="Times New Roman" w:cs="Times New Roman"/>
          <w:color w:val="201F1E"/>
          <w:sz w:val="24"/>
          <w:szCs w:val="24"/>
        </w:rPr>
        <w:t> </w:t>
      </w:r>
    </w:p>
    <w:p w14:paraId="3171ED38" w14:textId="77777777" w:rsidR="006407AF" w:rsidRDefault="006407AF" w:rsidP="006407AF">
      <w:pPr>
        <w:pStyle w:val="NormalWeb"/>
        <w:shd w:val="clear" w:color="auto" w:fill="FFFFFF"/>
        <w:spacing w:before="0" w:beforeAutospacing="0" w:after="0" w:afterAutospacing="0"/>
      </w:pPr>
      <w:hyperlink r:id="rId10" w:tgtFrame="_blank" w:tooltip="https://twitter.com/UKSustain" w:history="1">
        <w:r>
          <w:rPr>
            <w:rStyle w:val="Hyperlink"/>
            <w:u w:val="none"/>
          </w:rPr>
          <w:t>@UKSustain</w:t>
        </w:r>
      </w:hyperlink>
      <w:r>
        <w:rPr>
          <w:color w:val="000000"/>
        </w:rPr>
        <w:t xml:space="preserve"> </w:t>
      </w:r>
      <w:r>
        <w:rPr>
          <w:color w:val="000000"/>
          <w:shd w:val="clear" w:color="auto" w:fill="FFFFFF"/>
        </w:rPr>
        <w:t xml:space="preserve">| </w:t>
      </w:r>
      <w:hyperlink r:id="rId11" w:history="1">
        <w:r>
          <w:rPr>
            <w:rStyle w:val="Hyperlink"/>
            <w:u w:val="none"/>
            <w:shd w:val="clear" w:color="auto" w:fill="FFFFFF"/>
          </w:rPr>
          <w:t>@FoodPlacesUK </w:t>
        </w:r>
      </w:hyperlink>
      <w:r>
        <w:rPr>
          <w:rFonts w:ascii="Times New Roman" w:hAnsi="Times New Roman" w:cs="Times New Roman"/>
          <w:color w:val="201F1E"/>
          <w:sz w:val="24"/>
          <w:szCs w:val="24"/>
        </w:rPr>
        <w:t> </w:t>
      </w:r>
    </w:p>
    <w:p w14:paraId="7AA65442" w14:textId="77777777" w:rsidR="006407AF" w:rsidRDefault="006407AF" w:rsidP="006407AF">
      <w:pPr>
        <w:pStyle w:val="NormalWeb"/>
        <w:shd w:val="clear" w:color="auto" w:fill="FFFFFF"/>
        <w:spacing w:before="0" w:beforeAutospacing="0" w:after="0" w:afterAutospacing="0"/>
      </w:pPr>
      <w:r>
        <w:rPr>
          <w:color w:val="000000"/>
        </w:rPr>
        <w:lastRenderedPageBreak/>
        <w:t> </w:t>
      </w:r>
    </w:p>
    <w:p w14:paraId="59FB5CCA" w14:textId="77777777" w:rsidR="006407AF" w:rsidRDefault="006407AF" w:rsidP="006407AF">
      <w:pPr>
        <w:pStyle w:val="NormalWeb"/>
        <w:shd w:val="clear" w:color="auto" w:fill="FFFFFF"/>
        <w:spacing w:before="0" w:beforeAutospacing="0" w:after="0" w:afterAutospacing="0"/>
      </w:pPr>
      <w:r>
        <w:rPr>
          <w:rFonts w:ascii="Times New Roman" w:hAnsi="Times New Roman" w:cs="Times New Roman"/>
          <w:color w:val="201F1E"/>
          <w:sz w:val="24"/>
          <w:szCs w:val="24"/>
        </w:rPr>
        <w:t> </w:t>
      </w:r>
    </w:p>
    <w:p w14:paraId="1B23921E" w14:textId="77585E79" w:rsidR="006407AF" w:rsidRDefault="006407AF" w:rsidP="006407AF">
      <w:pPr>
        <w:pStyle w:val="NormalWeb"/>
        <w:spacing w:before="0" w:beforeAutospacing="0" w:after="0" w:afterAutospacing="0"/>
      </w:pPr>
      <w:r>
        <w:rPr>
          <w:noProof/>
          <w:color w:val="201F1E"/>
        </w:rPr>
        <w:drawing>
          <wp:inline distT="0" distB="0" distL="0" distR="0" wp14:anchorId="50556A70" wp14:editId="075F8AB1">
            <wp:extent cx="1905000" cy="647700"/>
            <wp:effectExtent l="0" t="0" r="0" b="0"/>
            <wp:docPr id="1199470405"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470405" name="Picture 2" descr="A black and white logo&#10;&#10;Description automatically generate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05000" cy="647700"/>
                    </a:xfrm>
                    <a:prstGeom prst="rect">
                      <a:avLst/>
                    </a:prstGeom>
                    <a:noFill/>
                    <a:ln>
                      <a:noFill/>
                    </a:ln>
                  </pic:spPr>
                </pic:pic>
              </a:graphicData>
            </a:graphic>
          </wp:inline>
        </w:drawing>
      </w:r>
      <w:r>
        <w:rPr>
          <w:color w:val="201F1E"/>
        </w:rPr>
        <w:t>      </w:t>
      </w:r>
      <w:r>
        <w:rPr>
          <w:noProof/>
          <w:color w:val="1F497D"/>
        </w:rPr>
        <w:drawing>
          <wp:inline distT="0" distB="0" distL="0" distR="0" wp14:anchorId="77E13036" wp14:editId="35FFCE8E">
            <wp:extent cx="685800" cy="685800"/>
            <wp:effectExtent l="0" t="0" r="0" b="0"/>
            <wp:docPr id="430637530" name="Picture 1" descr="A pink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637530" name="Picture 1" descr="A pink circle with white text&#10;&#10;Description automatically generated"/>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p w14:paraId="3EA94F7B" w14:textId="77777777" w:rsidR="006407AF" w:rsidRDefault="006407AF" w:rsidP="006407AF">
      <w:pPr>
        <w:pStyle w:val="NormalWeb"/>
        <w:spacing w:before="0" w:beforeAutospacing="0" w:after="0" w:afterAutospacing="0"/>
      </w:pPr>
      <w:r>
        <w:rPr>
          <w:color w:val="7F7F7F"/>
        </w:rPr>
        <w:t>Sustain advocates food and agriculture policies and practices that enhance the health and welfare of people and animals, improve the working and living environment, promote equity and enrich society and culture.</w:t>
      </w:r>
    </w:p>
    <w:p w14:paraId="22EB4169" w14:textId="77777777" w:rsidR="0075556F" w:rsidRDefault="0075556F"/>
    <w:p w14:paraId="6E75359B" w14:textId="22192447" w:rsidR="00CA3C94" w:rsidRDefault="00CA3C94">
      <w:r>
        <w:rPr>
          <w:noProof/>
        </w:rPr>
        <w:drawing>
          <wp:inline distT="0" distB="0" distL="0" distR="0" wp14:anchorId="3991747C" wp14:editId="2ACB1561">
            <wp:extent cx="5731510" cy="3223895"/>
            <wp:effectExtent l="0" t="0" r="2540" b="0"/>
            <wp:docPr id="358212335" name="Picture 3" descr="A person holding a red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212335" name="Picture 3" descr="A person holding a red object&#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inline>
        </w:drawing>
      </w:r>
    </w:p>
    <w:sectPr w:rsidR="00CA3C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7AF"/>
    <w:rsid w:val="006407AF"/>
    <w:rsid w:val="0075556F"/>
    <w:rsid w:val="00CA3C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CC56F"/>
  <w15:chartTrackingRefBased/>
  <w15:docId w15:val="{4F7EEEDE-31DF-4AE0-9BF2-EF5627EF0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407AF"/>
    <w:rPr>
      <w:color w:val="0000FF"/>
      <w:u w:val="single"/>
    </w:rPr>
  </w:style>
  <w:style w:type="paragraph" w:styleId="NormalWeb">
    <w:name w:val="Normal (Web)"/>
    <w:basedOn w:val="Normal"/>
    <w:uiPriority w:val="99"/>
    <w:semiHidden/>
    <w:unhideWhenUsed/>
    <w:rsid w:val="006407AF"/>
    <w:pPr>
      <w:spacing w:before="100" w:beforeAutospacing="1" w:after="100" w:afterAutospacing="1" w:line="240" w:lineRule="auto"/>
    </w:pPr>
    <w:rPr>
      <w:rFonts w:ascii="Calibri" w:hAnsi="Calibri" w:cs="Calibri"/>
      <w:kern w:val="0"/>
      <w:lang w:eastAsia="en-GB"/>
      <w14:ligatures w14:val="none"/>
    </w:rPr>
  </w:style>
  <w:style w:type="character" w:customStyle="1" w:styleId="theme-emoji">
    <w:name w:val="theme-emoji"/>
    <w:basedOn w:val="DefaultParagraphFont"/>
    <w:rsid w:val="00640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11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stainweb.org/" TargetMode="External"/><Relationship Id="rId13" Type="http://schemas.openxmlformats.org/officeDocument/2006/relationships/image" Target="cid:image006.png@01D9F2DE.EADF3B20"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surveymonkey.co.uk/r/2RF6QLH" TargetMode="Externa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3.jpg"/><Relationship Id="rId1" Type="http://schemas.openxmlformats.org/officeDocument/2006/relationships/styles" Target="styles.xml"/><Relationship Id="rId6" Type="http://schemas.openxmlformats.org/officeDocument/2006/relationships/hyperlink" Target="https://www.surveymonkey.co.uk/r/2RF6QLH" TargetMode="External"/><Relationship Id="rId11" Type="http://schemas.openxmlformats.org/officeDocument/2006/relationships/hyperlink" Target="https://twitter.com/FoodPlacesUK" TargetMode="External"/><Relationship Id="rId5" Type="http://schemas.openxmlformats.org/officeDocument/2006/relationships/hyperlink" Target="https://www.surveymonkey.co.uk/r/2RF6QLH" TargetMode="External"/><Relationship Id="rId15" Type="http://schemas.openxmlformats.org/officeDocument/2006/relationships/image" Target="cid:image007.jpg@01D9F2DE.EADF3B20" TargetMode="External"/><Relationship Id="rId10" Type="http://schemas.openxmlformats.org/officeDocument/2006/relationships/hyperlink" Target="https://twitter.com/UKSustain" TargetMode="External"/><Relationship Id="rId4" Type="http://schemas.openxmlformats.org/officeDocument/2006/relationships/hyperlink" Target="https://www.surveymonkey.co.uk/r/2RF6QLH" TargetMode="External"/><Relationship Id="rId9" Type="http://schemas.openxmlformats.org/officeDocument/2006/relationships/hyperlink" Target="http://www.sustainablefoodplaces.org/"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513</Words>
  <Characters>2928</Characters>
  <Application>Microsoft Office Word</Application>
  <DocSecurity>0</DocSecurity>
  <Lines>24</Lines>
  <Paragraphs>6</Paragraphs>
  <ScaleCrop>false</ScaleCrop>
  <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Ward</dc:creator>
  <cp:keywords/>
  <dc:description/>
  <cp:lastModifiedBy>Emily Ward</cp:lastModifiedBy>
  <cp:revision>2</cp:revision>
  <dcterms:created xsi:type="dcterms:W3CDTF">2023-10-05T11:45:00Z</dcterms:created>
  <dcterms:modified xsi:type="dcterms:W3CDTF">2023-10-05T11:47:00Z</dcterms:modified>
</cp:coreProperties>
</file>