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18F7" w14:textId="77777777" w:rsidR="00587E7C" w:rsidRDefault="00587E7C"/>
    <w:p w14:paraId="0957798E" w14:textId="0BC25B43" w:rsidR="00587E7C" w:rsidRDefault="00587E7C" w:rsidP="00587E7C">
      <w:r>
        <w:t>Severe Mental Illness for the purposes of the SMI programme means someone with a diagnosis of Bipolar, Schizophrenia or Psychosis.</w:t>
      </w:r>
    </w:p>
    <w:p w14:paraId="74249199" w14:textId="0BD34C22" w:rsidR="00F32258" w:rsidRPr="00F32258" w:rsidRDefault="00F32258" w:rsidP="00587E7C">
      <w:pPr>
        <w:rPr>
          <w:i/>
          <w:iCs/>
          <w:sz w:val="22"/>
          <w:szCs w:val="22"/>
        </w:rPr>
      </w:pPr>
      <w:r w:rsidRPr="00F32258">
        <w:rPr>
          <w:i/>
          <w:iCs/>
          <w:sz w:val="22"/>
          <w:szCs w:val="22"/>
        </w:rPr>
        <w:t xml:space="preserve">Data Source: </w:t>
      </w:r>
      <w:r w:rsidRPr="00F32258">
        <w:rPr>
          <w:i/>
          <w:iCs/>
          <w:sz w:val="22"/>
          <w:szCs w:val="22"/>
        </w:rPr>
        <w:t>Lincolnshire ICS Joined Intelligence Dataset, NHS Lincolnshire ICB, 2025</w:t>
      </w:r>
    </w:p>
    <w:p w14:paraId="6DF7FA1B" w14:textId="673706D2" w:rsidR="00587E7C" w:rsidRDefault="00834D0B" w:rsidP="00834D0B">
      <w:pPr>
        <w:pStyle w:val="ListParagraph"/>
        <w:numPr>
          <w:ilvl w:val="0"/>
          <w:numId w:val="1"/>
        </w:numPr>
        <w:ind w:left="284" w:hanging="284"/>
      </w:pPr>
      <w:r>
        <w:t>Lincolnshire Patients with a diagnosis of an SMI that is not currently in remission.</w:t>
      </w:r>
    </w:p>
    <w:tbl>
      <w:tblPr>
        <w:tblW w:w="3360" w:type="dxa"/>
        <w:tblLook w:val="04A0" w:firstRow="1" w:lastRow="0" w:firstColumn="1" w:lastColumn="0" w:noHBand="0" w:noVBand="1"/>
      </w:tblPr>
      <w:tblGrid>
        <w:gridCol w:w="2689"/>
        <w:gridCol w:w="671"/>
      </w:tblGrid>
      <w:tr w:rsidR="00587E7C" w:rsidRPr="00587E7C" w14:paraId="7FEAC02D" w14:textId="77777777" w:rsidTr="002C31D8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4C19B554" w14:textId="77777777" w:rsidR="00587E7C" w:rsidRPr="00587E7C" w:rsidRDefault="00587E7C" w:rsidP="00587E7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E7C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SMI Condition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114E3242" w14:textId="77777777" w:rsidR="00587E7C" w:rsidRPr="00587E7C" w:rsidRDefault="00587E7C" w:rsidP="00587E7C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E7C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</w:tr>
      <w:tr w:rsidR="00587E7C" w:rsidRPr="00587E7C" w14:paraId="67732F5D" w14:textId="77777777" w:rsidTr="002C31D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7302" w14:textId="77777777" w:rsidR="00587E7C" w:rsidRPr="00587E7C" w:rsidRDefault="00587E7C" w:rsidP="00587E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E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Bipolar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0CE2" w14:textId="77777777" w:rsidR="00587E7C" w:rsidRPr="00587E7C" w:rsidRDefault="00587E7C" w:rsidP="00587E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E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1893</w:t>
            </w:r>
          </w:p>
        </w:tc>
      </w:tr>
      <w:tr w:rsidR="00587E7C" w:rsidRPr="00587E7C" w14:paraId="35BE9185" w14:textId="77777777" w:rsidTr="002C31D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6E4" w14:textId="77777777" w:rsidR="00587E7C" w:rsidRPr="00587E7C" w:rsidRDefault="00587E7C" w:rsidP="00587E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E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Schizophrenia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8614" w14:textId="77777777" w:rsidR="00587E7C" w:rsidRPr="00587E7C" w:rsidRDefault="00587E7C" w:rsidP="00587E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E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1505</w:t>
            </w:r>
          </w:p>
        </w:tc>
      </w:tr>
      <w:tr w:rsidR="00587E7C" w:rsidRPr="00587E7C" w14:paraId="26238350" w14:textId="77777777" w:rsidTr="002C31D8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7680" w14:textId="77777777" w:rsidR="00587E7C" w:rsidRPr="00587E7C" w:rsidRDefault="00587E7C" w:rsidP="00587E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E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Psychosis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0EE0" w14:textId="77777777" w:rsidR="00587E7C" w:rsidRPr="00587E7C" w:rsidRDefault="00587E7C" w:rsidP="00587E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E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1635</w:t>
            </w:r>
          </w:p>
        </w:tc>
      </w:tr>
      <w:tr w:rsidR="00587E7C" w:rsidRPr="00587E7C" w14:paraId="427F7F5A" w14:textId="77777777" w:rsidTr="002C31D8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6908" w14:textId="77777777" w:rsidR="00587E7C" w:rsidRPr="00587E7C" w:rsidRDefault="00587E7C" w:rsidP="00587E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E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Bipolar and Schizophrenia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3100" w14:textId="77777777" w:rsidR="00587E7C" w:rsidRPr="00587E7C" w:rsidRDefault="00587E7C" w:rsidP="00587E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E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213</w:t>
            </w:r>
          </w:p>
        </w:tc>
      </w:tr>
      <w:tr w:rsidR="00587E7C" w:rsidRPr="00587E7C" w14:paraId="0B6C8BC6" w14:textId="77777777" w:rsidTr="002C31D8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0723A" w14:textId="1F34B3C1" w:rsidR="00587E7C" w:rsidRPr="00834D0B" w:rsidRDefault="00587E7C" w:rsidP="00587E7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4D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DBBB" w14:textId="36C78046" w:rsidR="00587E7C" w:rsidRPr="00834D0B" w:rsidRDefault="00834D0B" w:rsidP="00587E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</w:tr>
    </w:tbl>
    <w:p w14:paraId="695A4A1D" w14:textId="77777777" w:rsidR="00587E7C" w:rsidRDefault="00587E7C" w:rsidP="00587E7C"/>
    <w:p w14:paraId="2F60086D" w14:textId="52F49E8F" w:rsidR="00834D0B" w:rsidRDefault="00834D0B" w:rsidP="00834D0B">
      <w:pPr>
        <w:pStyle w:val="ListParagraph"/>
        <w:numPr>
          <w:ilvl w:val="0"/>
          <w:numId w:val="1"/>
        </w:numPr>
        <w:ind w:left="284" w:hanging="284"/>
      </w:pPr>
      <w:r>
        <w:t>Lincolnshire SMI patients by Age and Sex.</w:t>
      </w:r>
    </w:p>
    <w:tbl>
      <w:tblPr>
        <w:tblW w:w="8530" w:type="dxa"/>
        <w:tblLook w:val="04A0" w:firstRow="1" w:lastRow="0" w:firstColumn="1" w:lastColumn="0" w:noHBand="0" w:noVBand="1"/>
      </w:tblPr>
      <w:tblGrid>
        <w:gridCol w:w="1129"/>
        <w:gridCol w:w="627"/>
        <w:gridCol w:w="673"/>
        <w:gridCol w:w="673"/>
        <w:gridCol w:w="673"/>
        <w:gridCol w:w="673"/>
        <w:gridCol w:w="673"/>
        <w:gridCol w:w="673"/>
        <w:gridCol w:w="604"/>
        <w:gridCol w:w="673"/>
        <w:gridCol w:w="687"/>
        <w:gridCol w:w="772"/>
      </w:tblGrid>
      <w:tr w:rsidR="00AD3FC7" w:rsidRPr="00AD3FC7" w14:paraId="450721B5" w14:textId="77777777" w:rsidTr="00AD3FC7">
        <w:trPr>
          <w:trHeight w:val="290"/>
        </w:trPr>
        <w:tc>
          <w:tcPr>
            <w:tcW w:w="11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609C7D91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Age Band</w:t>
            </w:r>
          </w:p>
        </w:tc>
        <w:tc>
          <w:tcPr>
            <w:tcW w:w="6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6E8A096D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10-19</w:t>
            </w:r>
          </w:p>
        </w:tc>
        <w:tc>
          <w:tcPr>
            <w:tcW w:w="6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40988E10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20 - 29</w:t>
            </w:r>
          </w:p>
        </w:tc>
        <w:tc>
          <w:tcPr>
            <w:tcW w:w="6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378ED235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30 - 39</w:t>
            </w:r>
          </w:p>
        </w:tc>
        <w:tc>
          <w:tcPr>
            <w:tcW w:w="6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7D22FF49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40 - 49</w:t>
            </w:r>
          </w:p>
        </w:tc>
        <w:tc>
          <w:tcPr>
            <w:tcW w:w="6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42A89106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50 - 59</w:t>
            </w:r>
          </w:p>
        </w:tc>
        <w:tc>
          <w:tcPr>
            <w:tcW w:w="6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57D0769C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60 - 69</w:t>
            </w:r>
          </w:p>
        </w:tc>
        <w:tc>
          <w:tcPr>
            <w:tcW w:w="6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736319EF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70 - 79</w:t>
            </w:r>
          </w:p>
        </w:tc>
        <w:tc>
          <w:tcPr>
            <w:tcW w:w="6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3BE6C8CE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80 - 89</w:t>
            </w:r>
          </w:p>
        </w:tc>
        <w:tc>
          <w:tcPr>
            <w:tcW w:w="6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1FB25EBB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90 - 99</w:t>
            </w: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18E8E1E2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Null</w:t>
            </w:r>
          </w:p>
        </w:tc>
        <w:tc>
          <w:tcPr>
            <w:tcW w:w="7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56082"/>
            <w:noWrap/>
            <w:vAlign w:val="bottom"/>
            <w:hideMark/>
          </w:tcPr>
          <w:p w14:paraId="392E6C8D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</w:tr>
      <w:tr w:rsidR="00AD3FC7" w:rsidRPr="00AD3FC7" w14:paraId="7DC65D56" w14:textId="77777777" w:rsidTr="00AD3FC7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A4F758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B1B598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8908520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451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4FEEAB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909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841259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977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9C0E6D5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1076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8642EA7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941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65E9C20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6986133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D5B8BF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81D3B59" w14:textId="47A5B20B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7A9581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</w:tr>
      <w:tr w:rsidR="00AD3FC7" w:rsidRPr="00AD3FC7" w14:paraId="641AEC1C" w14:textId="77777777" w:rsidTr="00AD3FC7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3DF7A687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60BC4D4D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32EE6F05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0025E9D0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461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49877F9E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482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6E37ACEF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68F2418F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526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30CA0B27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339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521AA8D7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160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63CC197E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27FAEB5D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60241A89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2752</w:t>
            </w:r>
          </w:p>
        </w:tc>
      </w:tr>
      <w:tr w:rsidR="00AD3FC7" w:rsidRPr="00AD3FC7" w14:paraId="1BDCB1AB" w14:textId="77777777" w:rsidTr="00AD3FC7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77E0CF0D" w14:textId="77777777" w:rsidR="00AD3FC7" w:rsidRPr="00AD3FC7" w:rsidRDefault="00AD3FC7" w:rsidP="00AD3FC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0674209C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3013AFF4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241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7E51EEB7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448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283FE2D6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495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35EDE510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545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02796EEF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415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07A16B51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241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569EC783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2458C932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7D2B3AD5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4D93D9"/>
            <w:noWrap/>
            <w:vAlign w:val="bottom"/>
            <w:hideMark/>
          </w:tcPr>
          <w:p w14:paraId="7E7CFC01" w14:textId="77777777" w:rsidR="00AD3FC7" w:rsidRPr="00AD3FC7" w:rsidRDefault="00AD3FC7" w:rsidP="00AD3F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2489</w:t>
            </w:r>
          </w:p>
        </w:tc>
      </w:tr>
    </w:tbl>
    <w:p w14:paraId="66C8DF8F" w14:textId="19EE88D2" w:rsidR="00834D0B" w:rsidRPr="00AD3FC7" w:rsidRDefault="00AD3FC7" w:rsidP="00834D0B">
      <w:pPr>
        <w:rPr>
          <w:sz w:val="18"/>
          <w:szCs w:val="18"/>
        </w:rPr>
      </w:pPr>
      <w:r w:rsidRPr="00AD3FC7">
        <w:rPr>
          <w:sz w:val="18"/>
          <w:szCs w:val="18"/>
        </w:rPr>
        <w:t>*M/F not recorded</w:t>
      </w:r>
    </w:p>
    <w:p w14:paraId="3B058532" w14:textId="1352040E" w:rsidR="002C31D8" w:rsidRDefault="002C31D8" w:rsidP="00834D0B">
      <w:r>
        <w:t>3. Lincolnshire SMI patients by deprivation quintile.</w:t>
      </w:r>
    </w:p>
    <w:tbl>
      <w:tblPr>
        <w:tblW w:w="9121" w:type="dxa"/>
        <w:tblLook w:val="04A0" w:firstRow="1" w:lastRow="0" w:firstColumn="1" w:lastColumn="0" w:noHBand="0" w:noVBand="1"/>
      </w:tblPr>
      <w:tblGrid>
        <w:gridCol w:w="2400"/>
        <w:gridCol w:w="960"/>
        <w:gridCol w:w="1042"/>
        <w:gridCol w:w="1042"/>
        <w:gridCol w:w="797"/>
        <w:gridCol w:w="960"/>
        <w:gridCol w:w="960"/>
        <w:gridCol w:w="960"/>
      </w:tblGrid>
      <w:tr w:rsidR="002C31D8" w:rsidRPr="002C31D8" w14:paraId="29B105A4" w14:textId="77777777" w:rsidTr="002C31D8">
        <w:trPr>
          <w:trHeight w:val="2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E754" w14:textId="77777777" w:rsidR="002C31D8" w:rsidRPr="002C31D8" w:rsidRDefault="002C31D8" w:rsidP="002C3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1489F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Most Deprived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BE411" w14:textId="3F7E622B" w:rsidR="002C31D8" w:rsidRPr="002C31D8" w:rsidRDefault="002C31D8" w:rsidP="002C31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88E755" wp14:editId="2EE0FCC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-26670</wp:posOffset>
                      </wp:positionV>
                      <wp:extent cx="1619250" cy="88900"/>
                      <wp:effectExtent l="0" t="19050" r="38100" b="44450"/>
                      <wp:wrapNone/>
                      <wp:docPr id="3" name="Arrow: Right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FB804B-AAF9-4BF1-AF46-1324A9487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89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9020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-.8pt;margin-top:-2.1pt;width:127.5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" adj="21007" fillcolor="#00b0f0" strokecolor="#030e13 [484]" strokeweight=".5pt"/>
                  </w:pict>
                </mc:Fallback>
              </mc:AlternateContent>
            </w:r>
            <w:r w:rsidRPr="002C31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90DA8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Least Deprived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DC9B0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2EBF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31D8" w:rsidRPr="002C31D8" w14:paraId="39B35BED" w14:textId="77777777" w:rsidTr="002C31D8">
        <w:trPr>
          <w:trHeight w:val="2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07323D86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IMD Quintile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2D6EE219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11E49733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09894943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72CC389F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1FA52F30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1F100EFE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Null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461BF5D9" w14:textId="77777777" w:rsidR="002C31D8" w:rsidRPr="002C31D8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31D8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</w:tr>
      <w:tr w:rsidR="002C31D8" w:rsidRPr="002C31D8" w14:paraId="03F83BE5" w14:textId="77777777" w:rsidTr="00AD3FC7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61A0" w14:textId="77777777" w:rsidR="002C31D8" w:rsidRPr="00AD3FC7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863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CFD2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8DAC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C5EC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9852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545D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DB4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</w:tr>
      <w:tr w:rsidR="002C31D8" w:rsidRPr="002C31D8" w14:paraId="090028F1" w14:textId="77777777" w:rsidTr="002C31D8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BABB" w14:textId="77777777" w:rsidR="002C31D8" w:rsidRPr="00AD3FC7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Female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3AED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6945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679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475F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00A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093F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61CB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9386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2752</w:t>
            </w:r>
          </w:p>
        </w:tc>
      </w:tr>
      <w:tr w:rsidR="002C31D8" w:rsidRPr="002C31D8" w14:paraId="6806BCF6" w14:textId="77777777" w:rsidTr="002C31D8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BEBC" w14:textId="77777777" w:rsidR="002C31D8" w:rsidRPr="00AD3FC7" w:rsidRDefault="002C31D8" w:rsidP="002C31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FECC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C368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4AD2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0C31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8C97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600F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0C2C" w14:textId="77777777" w:rsidR="002C31D8" w:rsidRPr="00AD3FC7" w:rsidRDefault="002C31D8" w:rsidP="002C31D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D3F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2489</w:t>
            </w:r>
          </w:p>
        </w:tc>
      </w:tr>
    </w:tbl>
    <w:p w14:paraId="3A59C131" w14:textId="77777777" w:rsidR="002C31D8" w:rsidRDefault="002C31D8" w:rsidP="00834D0B"/>
    <w:p w14:paraId="58DB46B0" w14:textId="61274E26" w:rsidR="002C31D8" w:rsidRDefault="002C31D8" w:rsidP="00834D0B">
      <w:r>
        <w:t>4. Ethnicity</w:t>
      </w:r>
    </w:p>
    <w:p w14:paraId="330CDC0D" w14:textId="5530747D" w:rsidR="002C31D8" w:rsidRDefault="001B7658" w:rsidP="00834D0B">
      <w:r>
        <w:t>86.7% of our SMI population are classified as White.  10.6% is unknown (so not recorded) and 2.8% other.</w:t>
      </w:r>
    </w:p>
    <w:p w14:paraId="5D30FD55" w14:textId="77777777" w:rsidR="001B7658" w:rsidRPr="00587E7C" w:rsidRDefault="001B7658" w:rsidP="00834D0B"/>
    <w:sectPr w:rsidR="001B7658" w:rsidRPr="00587E7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3414" w14:textId="77777777" w:rsidR="00587E7C" w:rsidRDefault="00587E7C" w:rsidP="00587E7C">
      <w:pPr>
        <w:spacing w:after="0" w:line="240" w:lineRule="auto"/>
      </w:pPr>
      <w:r>
        <w:separator/>
      </w:r>
    </w:p>
  </w:endnote>
  <w:endnote w:type="continuationSeparator" w:id="0">
    <w:p w14:paraId="7D9B6A61" w14:textId="77777777" w:rsidR="00587E7C" w:rsidRDefault="00587E7C" w:rsidP="0058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03F9" w14:textId="77777777" w:rsidR="00587E7C" w:rsidRDefault="00587E7C" w:rsidP="00587E7C">
      <w:pPr>
        <w:spacing w:after="0" w:line="240" w:lineRule="auto"/>
      </w:pPr>
      <w:r>
        <w:separator/>
      </w:r>
    </w:p>
  </w:footnote>
  <w:footnote w:type="continuationSeparator" w:id="0">
    <w:p w14:paraId="704D8290" w14:textId="77777777" w:rsidR="00587E7C" w:rsidRDefault="00587E7C" w:rsidP="0058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0CA0" w14:textId="03A6D118" w:rsidR="00587E7C" w:rsidRPr="00587E7C" w:rsidRDefault="00587E7C">
    <w:pPr>
      <w:pStyle w:val="Header"/>
      <w:rPr>
        <w:b/>
        <w:bCs/>
        <w:sz w:val="36"/>
        <w:szCs w:val="36"/>
      </w:rPr>
    </w:pPr>
    <w:r w:rsidRPr="00587E7C">
      <w:rPr>
        <w:b/>
        <w:bCs/>
        <w:sz w:val="36"/>
        <w:szCs w:val="36"/>
      </w:rPr>
      <w:t>Severe Mental Illness – Lincolnshire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7103"/>
    <w:multiLevelType w:val="hybridMultilevel"/>
    <w:tmpl w:val="23221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76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7C"/>
    <w:rsid w:val="001B7658"/>
    <w:rsid w:val="002C31D8"/>
    <w:rsid w:val="00587E7C"/>
    <w:rsid w:val="007741CD"/>
    <w:rsid w:val="00834D0B"/>
    <w:rsid w:val="0095609F"/>
    <w:rsid w:val="00AD3FC7"/>
    <w:rsid w:val="00F3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A34C"/>
  <w15:chartTrackingRefBased/>
  <w15:docId w15:val="{9D80C058-829F-4F82-9D55-3FF89B8D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E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7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E7C"/>
  </w:style>
  <w:style w:type="paragraph" w:styleId="Footer">
    <w:name w:val="footer"/>
    <w:basedOn w:val="Normal"/>
    <w:link w:val="FooterChar"/>
    <w:uiPriority w:val="99"/>
    <w:unhideWhenUsed/>
    <w:rsid w:val="00587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 Rachel (LWCCG)</dc:creator>
  <cp:keywords/>
  <dc:description/>
  <cp:lastModifiedBy>Rogers Rachel (LWCCG)</cp:lastModifiedBy>
  <cp:revision>2</cp:revision>
  <dcterms:created xsi:type="dcterms:W3CDTF">2025-07-17T15:42:00Z</dcterms:created>
  <dcterms:modified xsi:type="dcterms:W3CDTF">2025-07-17T16:30:00Z</dcterms:modified>
</cp:coreProperties>
</file>